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41" w:rsidRDefault="00154A41">
      <w:pPr>
        <w:rPr>
          <w:sz w:val="2"/>
          <w:szCs w:val="2"/>
        </w:rPr>
      </w:pPr>
    </w:p>
    <w:p w:rsidR="00154A41" w:rsidRDefault="00154A41">
      <w:pPr>
        <w:pStyle w:val="20"/>
        <w:framePr w:wrap="none" w:vAnchor="page" w:hAnchor="page" w:x="2239" w:y="1911"/>
        <w:shd w:val="clear" w:color="auto" w:fill="auto"/>
        <w:spacing w:after="0" w:line="440" w:lineRule="exact"/>
      </w:pPr>
    </w:p>
    <w:p w:rsidR="00154A41" w:rsidRDefault="00C37A94">
      <w:pPr>
        <w:pStyle w:val="22"/>
        <w:framePr w:w="6744" w:h="10560" w:hRule="exact" w:wrap="none" w:vAnchor="page" w:hAnchor="page" w:x="2239" w:y="3079"/>
        <w:shd w:val="clear" w:color="auto" w:fill="auto"/>
        <w:spacing w:before="0"/>
      </w:pPr>
      <w:r>
        <w:t xml:space="preserve">«По Вашей заявке сообщаем: для установки системы видеонаблюдения в </w:t>
      </w:r>
      <w:r>
        <w:t>многоквартирном доме необходимо проведение общего собрания собственников, так как такая услуга предполагает использование общего имущества и затрагивает интересы сразу многих собственников.</w:t>
      </w:r>
    </w:p>
    <w:p w:rsidR="00154A41" w:rsidRDefault="00C37A94">
      <w:pPr>
        <w:pStyle w:val="22"/>
        <w:framePr w:w="6744" w:h="10560" w:hRule="exact" w:wrap="none" w:vAnchor="page" w:hAnchor="page" w:x="2239" w:y="3079"/>
        <w:shd w:val="clear" w:color="auto" w:fill="auto"/>
        <w:spacing w:before="0"/>
      </w:pPr>
      <w:r>
        <w:t>Инициировать собрание можете Вы или любой другой собственник. На г</w:t>
      </w:r>
      <w:r>
        <w:t>олосование стоит вынести вопросы об оплате видеокамер, работ по их монтажу и дальнейшего обслуживания системы.</w:t>
      </w:r>
    </w:p>
    <w:p w:rsidR="00154A41" w:rsidRDefault="00C37A94" w:rsidP="00022683">
      <w:pPr>
        <w:pStyle w:val="22"/>
        <w:framePr w:w="6744" w:h="10560" w:hRule="exact" w:wrap="none" w:vAnchor="page" w:hAnchor="page" w:x="2239" w:y="3079"/>
        <w:shd w:val="clear" w:color="auto" w:fill="auto"/>
        <w:spacing w:before="0"/>
      </w:pPr>
      <w:r>
        <w:t>Так как услуга будет платной и увеличит ежемесячные платежи за ЖКУ, рекомендуем Вам перед проведением собрания обсудить такую инициативу с другим</w:t>
      </w:r>
      <w:r>
        <w:t>и собственниками, а также согласовать с управляющей организацией конкретные решения, которые планируете вынести на голосование, ч</w:t>
      </w:r>
      <w:r w:rsidR="00022683">
        <w:t xml:space="preserve">тобы </w:t>
      </w:r>
      <w:r>
        <w:t>потом их было проще реализовать».</w:t>
      </w:r>
    </w:p>
    <w:p w:rsidR="00154A41" w:rsidRDefault="00154A41">
      <w:pPr>
        <w:rPr>
          <w:sz w:val="2"/>
          <w:szCs w:val="2"/>
        </w:rPr>
      </w:pPr>
      <w:bookmarkStart w:id="0" w:name="_GoBack"/>
      <w:bookmarkEnd w:id="0"/>
    </w:p>
    <w:sectPr w:rsidR="00154A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94" w:rsidRDefault="00C37A94">
      <w:r>
        <w:separator/>
      </w:r>
    </w:p>
  </w:endnote>
  <w:endnote w:type="continuationSeparator" w:id="0">
    <w:p w:rsidR="00C37A94" w:rsidRDefault="00C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94" w:rsidRDefault="00C37A94"/>
  </w:footnote>
  <w:footnote w:type="continuationSeparator" w:id="0">
    <w:p w:rsidR="00C37A94" w:rsidRDefault="00C37A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1"/>
    <w:rsid w:val="00022683"/>
    <w:rsid w:val="00154A41"/>
    <w:rsid w:val="00C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1A8"/>
  <w15:docId w15:val="{243FB9F9-5BF7-4EF2-84B0-9A98E78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Verdana14pt">
    <w:name w:val="Основной текст (3) + Verdana;14 pt;Полужирный;Курсив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Impact12pt-1pt">
    <w:name w:val="Основной текст (2) + Impact;12 pt;Не курсив;Интервал -1 pt"/>
    <w:basedOn w:val="2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BookAntiqua28pt">
    <w:name w:val="Заголовок №1 + Book Antiqua;28 pt;Полужирный;Курсив"/>
    <w:basedOn w:val="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9pt-2pt">
    <w:name w:val="Основной текст (2) + Sylfaen;19 pt;Интервал -2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9pt">
    <w:name w:val="Основной текст (2) + 29 pt;Не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Corbel30pt">
    <w:name w:val="Основной текст (2) + Corbel;30 pt;Полужирный"/>
    <w:basedOn w:val="2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2Sylfaen19pt">
    <w:name w:val="Основной текст (2) + Sylfaen;19 pt;Полужирный;Не 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Sylfaen25pt">
    <w:name w:val="Основной текст (2) + Sylfaen;25 pt;Не 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60" w:line="0" w:lineRule="atLeast"/>
      <w:outlineLvl w:val="1"/>
    </w:pPr>
    <w:rPr>
      <w:rFonts w:ascii="Sylfaen" w:eastAsia="Sylfaen" w:hAnsi="Sylfaen" w:cs="Sylfaen"/>
      <w:spacing w:val="-1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line="499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2023-12-11T03:44:00Z</dcterms:created>
  <dcterms:modified xsi:type="dcterms:W3CDTF">2023-12-11T03:44:00Z</dcterms:modified>
</cp:coreProperties>
</file>